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46646" w14:textId="77777777" w:rsidR="00CF202B" w:rsidRDefault="00CF202B" w:rsidP="006D3FE8">
      <w:pPr>
        <w:tabs>
          <w:tab w:val="left" w:pos="2931"/>
        </w:tabs>
        <w:jc w:val="center"/>
        <w:rPr>
          <w:rFonts w:cs="B Nazanin"/>
          <w:b/>
          <w:bCs/>
          <w:sz w:val="28"/>
          <w:szCs w:val="28"/>
          <w:rtl/>
        </w:rPr>
      </w:pPr>
    </w:p>
    <w:p w14:paraId="34C49E8A" w14:textId="77777777" w:rsidR="00CF202B" w:rsidRDefault="00CF202B" w:rsidP="006D3FE8">
      <w:pPr>
        <w:tabs>
          <w:tab w:val="left" w:pos="2931"/>
        </w:tabs>
        <w:jc w:val="center"/>
        <w:rPr>
          <w:rFonts w:cs="B Nazanin"/>
          <w:b/>
          <w:bCs/>
          <w:sz w:val="28"/>
          <w:szCs w:val="28"/>
          <w:rtl/>
        </w:rPr>
      </w:pPr>
    </w:p>
    <w:p w14:paraId="76C06BDC" w14:textId="42543D68" w:rsidR="008942D3" w:rsidRPr="004A2A05" w:rsidRDefault="008942D3" w:rsidP="006D3FE8">
      <w:pPr>
        <w:tabs>
          <w:tab w:val="left" w:pos="2931"/>
        </w:tabs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4A2A05">
        <w:rPr>
          <w:rFonts w:cs="B Nazanin" w:hint="cs"/>
          <w:b/>
          <w:bCs/>
          <w:sz w:val="28"/>
          <w:szCs w:val="28"/>
          <w:rtl/>
        </w:rPr>
        <w:t>فرم مشاوره</w:t>
      </w:r>
    </w:p>
    <w:p w14:paraId="78CD4B4D" w14:textId="77777777" w:rsidR="00F21979" w:rsidRDefault="00F21979" w:rsidP="00E96A7C">
      <w:pPr>
        <w:rPr>
          <w:rFonts w:cs="B Nazanin"/>
          <w:sz w:val="24"/>
          <w:szCs w:val="24"/>
          <w:rtl/>
        </w:rPr>
      </w:pPr>
    </w:p>
    <w:p w14:paraId="53560C02" w14:textId="3051019E" w:rsidR="00E96A7C" w:rsidRPr="004A2A05" w:rsidRDefault="00E96A7C" w:rsidP="00E96A7C">
      <w:pPr>
        <w:rPr>
          <w:rFonts w:cs="B Nazanin"/>
          <w:sz w:val="24"/>
          <w:szCs w:val="24"/>
          <w:rtl/>
        </w:rPr>
      </w:pPr>
      <w:r w:rsidRPr="004A2A05">
        <w:rPr>
          <w:rFonts w:cs="B Nazanin" w:hint="cs"/>
          <w:sz w:val="24"/>
          <w:szCs w:val="24"/>
          <w:rtl/>
        </w:rPr>
        <w:t xml:space="preserve">مراجعه کننده محترم </w:t>
      </w:r>
      <w:r w:rsidR="00A81BF4">
        <w:rPr>
          <w:rFonts w:cs="B Nazanin" w:hint="cs"/>
          <w:sz w:val="24"/>
          <w:szCs w:val="24"/>
          <w:rtl/>
        </w:rPr>
        <w:t>سرکار</w:t>
      </w:r>
      <w:r w:rsidR="00A81BF4" w:rsidRPr="004A2A05">
        <w:rPr>
          <w:rFonts w:cs="B Nazanin" w:hint="cs"/>
          <w:sz w:val="24"/>
          <w:szCs w:val="24"/>
          <w:rtl/>
        </w:rPr>
        <w:t xml:space="preserve"> خانم</w:t>
      </w:r>
      <w:r w:rsidR="00DA3BD9" w:rsidRPr="004A2A05">
        <w:rPr>
          <w:rFonts w:cs="B Nazanin" w:hint="cs"/>
          <w:sz w:val="24"/>
          <w:szCs w:val="24"/>
          <w:rtl/>
        </w:rPr>
        <w:t xml:space="preserve">/ </w:t>
      </w:r>
      <w:r w:rsidR="00A81BF4">
        <w:rPr>
          <w:rFonts w:cs="B Nazanin" w:hint="cs"/>
          <w:sz w:val="24"/>
          <w:szCs w:val="24"/>
          <w:rtl/>
        </w:rPr>
        <w:t>جناب آ</w:t>
      </w:r>
      <w:r w:rsidRPr="004A2A05">
        <w:rPr>
          <w:rFonts w:cs="B Nazanin" w:hint="cs"/>
          <w:sz w:val="24"/>
          <w:szCs w:val="24"/>
          <w:rtl/>
        </w:rPr>
        <w:t>قا</w:t>
      </w:r>
      <w:r w:rsidR="00A81BF4">
        <w:rPr>
          <w:rFonts w:cs="B Nazanin" w:hint="cs"/>
          <w:sz w:val="24"/>
          <w:szCs w:val="24"/>
          <w:rtl/>
        </w:rPr>
        <w:t>ی</w:t>
      </w:r>
      <w:r w:rsidRPr="004A2A05">
        <w:rPr>
          <w:rFonts w:cs="B Nazanin" w:hint="cs"/>
          <w:sz w:val="24"/>
          <w:szCs w:val="24"/>
          <w:rtl/>
        </w:rPr>
        <w:t xml:space="preserve">     </w:t>
      </w:r>
      <w:r w:rsidR="00A81BF4">
        <w:rPr>
          <w:rFonts w:cs="B Nazanin" w:hint="cs"/>
          <w:sz w:val="24"/>
          <w:szCs w:val="24"/>
          <w:rtl/>
        </w:rPr>
        <w:t xml:space="preserve">                         </w:t>
      </w:r>
      <w:r w:rsidRPr="004A2A05">
        <w:rPr>
          <w:rFonts w:cs="B Nazanin" w:hint="cs"/>
          <w:sz w:val="24"/>
          <w:szCs w:val="24"/>
          <w:rtl/>
        </w:rPr>
        <w:t xml:space="preserve"> به شماره ملی : </w:t>
      </w:r>
      <w:r w:rsidR="00A81BF4">
        <w:rPr>
          <w:rFonts w:cs="B Nazanin" w:hint="cs"/>
          <w:sz w:val="24"/>
          <w:szCs w:val="24"/>
          <w:rtl/>
        </w:rPr>
        <w:t xml:space="preserve">           </w:t>
      </w:r>
      <w:r w:rsidR="006E757C">
        <w:rPr>
          <w:rFonts w:cs="B Nazanin" w:hint="cs"/>
          <w:sz w:val="24"/>
          <w:szCs w:val="24"/>
          <w:rtl/>
        </w:rPr>
        <w:t xml:space="preserve">     </w:t>
      </w:r>
      <w:r w:rsidR="00A81BF4">
        <w:rPr>
          <w:rFonts w:cs="B Nazanin" w:hint="cs"/>
          <w:sz w:val="24"/>
          <w:szCs w:val="24"/>
          <w:rtl/>
        </w:rPr>
        <w:t xml:space="preserve">شماره تماس: </w:t>
      </w:r>
    </w:p>
    <w:p w14:paraId="781B8857" w14:textId="4A71A523" w:rsidR="00E96A7C" w:rsidRPr="004A2A05" w:rsidRDefault="00A81BF4" w:rsidP="00A74880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مرکز</w:t>
      </w:r>
      <w:r w:rsidR="00E96A7C" w:rsidRPr="004A2A05">
        <w:rPr>
          <w:rFonts w:cs="B Nazanin" w:hint="cs"/>
          <w:sz w:val="24"/>
          <w:szCs w:val="24"/>
          <w:rtl/>
        </w:rPr>
        <w:t xml:space="preserve"> مالکیت فکری </w:t>
      </w:r>
      <w:r>
        <w:rPr>
          <w:rFonts w:cs="B Nazanin" w:hint="cs"/>
          <w:sz w:val="24"/>
          <w:szCs w:val="24"/>
          <w:rtl/>
        </w:rPr>
        <w:t xml:space="preserve">و اختراعات </w:t>
      </w:r>
      <w:r w:rsidR="00E96A7C" w:rsidRPr="004A2A05">
        <w:rPr>
          <w:rFonts w:cs="B Nazanin" w:hint="cs"/>
          <w:sz w:val="24"/>
          <w:szCs w:val="24"/>
          <w:rtl/>
        </w:rPr>
        <w:t>به استحضار می رساند:</w:t>
      </w:r>
    </w:p>
    <w:p w14:paraId="17BB8741" w14:textId="271D5507" w:rsidR="00E96A7C" w:rsidRPr="004A2A05" w:rsidRDefault="00E96A7C" w:rsidP="00A74880">
      <w:pPr>
        <w:jc w:val="both"/>
        <w:rPr>
          <w:rFonts w:cs="B Nazanin"/>
          <w:sz w:val="24"/>
          <w:szCs w:val="24"/>
          <w:rtl/>
        </w:rPr>
      </w:pPr>
      <w:r w:rsidRPr="004A2A05">
        <w:rPr>
          <w:rFonts w:cs="B Nazanin" w:hint="cs"/>
          <w:sz w:val="24"/>
          <w:szCs w:val="24"/>
          <w:rtl/>
        </w:rPr>
        <w:t>1.</w:t>
      </w:r>
      <w:r w:rsidR="00A81BF4">
        <w:rPr>
          <w:rFonts w:cs="B Nazanin" w:hint="cs"/>
          <w:sz w:val="24"/>
          <w:szCs w:val="24"/>
          <w:rtl/>
        </w:rPr>
        <w:t xml:space="preserve"> </w:t>
      </w:r>
      <w:r w:rsidRPr="004A2A05">
        <w:rPr>
          <w:rFonts w:cs="B Nazanin" w:hint="cs"/>
          <w:sz w:val="24"/>
          <w:szCs w:val="24"/>
          <w:rtl/>
        </w:rPr>
        <w:t xml:space="preserve">تمامی اعضای </w:t>
      </w:r>
      <w:r w:rsidR="00A81BF4">
        <w:rPr>
          <w:rFonts w:cs="B Nazanin" w:hint="cs"/>
          <w:sz w:val="24"/>
          <w:szCs w:val="24"/>
          <w:rtl/>
        </w:rPr>
        <w:t>کمیته</w:t>
      </w:r>
      <w:r w:rsidRPr="004A2A05">
        <w:rPr>
          <w:rFonts w:cs="B Nazanin" w:hint="cs"/>
          <w:sz w:val="24"/>
          <w:szCs w:val="24"/>
          <w:rtl/>
        </w:rPr>
        <w:t xml:space="preserve"> ملزم به حفظ محرمانگی و عدم افشا</w:t>
      </w:r>
      <w:r w:rsidR="00062274" w:rsidRPr="004A2A05">
        <w:rPr>
          <w:rFonts w:cs="B Nazanin" w:hint="cs"/>
          <w:sz w:val="24"/>
          <w:szCs w:val="24"/>
          <w:rtl/>
        </w:rPr>
        <w:t>ی اطلاعات می باشد</w:t>
      </w:r>
      <w:r w:rsidR="00A74880">
        <w:rPr>
          <w:rFonts w:cs="B Nazanin" w:hint="cs"/>
          <w:sz w:val="24"/>
          <w:szCs w:val="24"/>
          <w:rtl/>
        </w:rPr>
        <w:t>.</w:t>
      </w:r>
    </w:p>
    <w:p w14:paraId="03FF445D" w14:textId="0758CEFC" w:rsidR="00062274" w:rsidRPr="004A2A05" w:rsidRDefault="00062274" w:rsidP="00A74880">
      <w:pPr>
        <w:jc w:val="both"/>
        <w:rPr>
          <w:rFonts w:cs="B Nazanin"/>
          <w:sz w:val="24"/>
          <w:szCs w:val="24"/>
          <w:rtl/>
        </w:rPr>
      </w:pPr>
      <w:r w:rsidRPr="004A2A05">
        <w:rPr>
          <w:rFonts w:cs="B Nazanin" w:hint="cs"/>
          <w:sz w:val="24"/>
          <w:szCs w:val="24"/>
          <w:rtl/>
        </w:rPr>
        <w:t>2.</w:t>
      </w:r>
      <w:r w:rsidR="00A81BF4">
        <w:rPr>
          <w:rFonts w:cs="B Nazanin" w:hint="cs"/>
          <w:sz w:val="24"/>
          <w:szCs w:val="24"/>
          <w:rtl/>
        </w:rPr>
        <w:t xml:space="preserve"> </w:t>
      </w:r>
      <w:r w:rsidRPr="004A2A05">
        <w:rPr>
          <w:rFonts w:cs="B Nazanin" w:hint="cs"/>
          <w:sz w:val="24"/>
          <w:szCs w:val="24"/>
          <w:rtl/>
        </w:rPr>
        <w:t>امر مشاوره صرفا در چارچوب اطلاعاتی انجام می شود</w:t>
      </w:r>
      <w:r w:rsidR="001C11B8">
        <w:rPr>
          <w:rFonts w:cs="B Nazanin" w:hint="cs"/>
          <w:sz w:val="24"/>
          <w:szCs w:val="24"/>
          <w:rtl/>
        </w:rPr>
        <w:t xml:space="preserve"> </w:t>
      </w:r>
      <w:r w:rsidRPr="004A2A05">
        <w:rPr>
          <w:rFonts w:cs="B Nazanin" w:hint="cs"/>
          <w:sz w:val="24"/>
          <w:szCs w:val="24"/>
          <w:rtl/>
        </w:rPr>
        <w:t>که مراجعه کننده در اختیار کارشناسان قرار می دهد.</w:t>
      </w:r>
    </w:p>
    <w:p w14:paraId="2FBE2B03" w14:textId="52D82F91" w:rsidR="00062274" w:rsidRPr="004A2A05" w:rsidRDefault="00062274" w:rsidP="00A74880">
      <w:pPr>
        <w:jc w:val="both"/>
        <w:rPr>
          <w:rFonts w:cs="B Nazanin"/>
          <w:sz w:val="24"/>
          <w:szCs w:val="24"/>
          <w:rtl/>
        </w:rPr>
      </w:pPr>
      <w:r w:rsidRPr="004A2A05">
        <w:rPr>
          <w:rFonts w:cs="B Nazanin" w:hint="cs"/>
          <w:sz w:val="24"/>
          <w:szCs w:val="24"/>
          <w:rtl/>
        </w:rPr>
        <w:t>3.</w:t>
      </w:r>
      <w:r w:rsidR="00F454DD">
        <w:rPr>
          <w:rFonts w:cs="B Nazanin" w:hint="cs"/>
          <w:sz w:val="24"/>
          <w:szCs w:val="24"/>
          <w:rtl/>
        </w:rPr>
        <w:t xml:space="preserve"> </w:t>
      </w:r>
      <w:r w:rsidRPr="004A2A05">
        <w:rPr>
          <w:rFonts w:cs="B Nazanin" w:hint="cs"/>
          <w:sz w:val="24"/>
          <w:szCs w:val="24"/>
          <w:rtl/>
        </w:rPr>
        <w:t>ارا</w:t>
      </w:r>
      <w:r w:rsidR="00A44724" w:rsidRPr="004A2A05">
        <w:rPr>
          <w:rFonts w:cs="B Nazanin" w:hint="cs"/>
          <w:sz w:val="24"/>
          <w:szCs w:val="24"/>
          <w:rtl/>
        </w:rPr>
        <w:t>ِ</w:t>
      </w:r>
      <w:r w:rsidR="00F454DD">
        <w:rPr>
          <w:rFonts w:cs="B Nazanin" w:hint="cs"/>
          <w:sz w:val="24"/>
          <w:szCs w:val="24"/>
          <w:rtl/>
        </w:rPr>
        <w:t>ئ</w:t>
      </w:r>
      <w:r w:rsidR="00A44724" w:rsidRPr="004A2A05">
        <w:rPr>
          <w:rFonts w:cs="B Nazanin" w:hint="cs"/>
          <w:sz w:val="24"/>
          <w:szCs w:val="24"/>
          <w:rtl/>
        </w:rPr>
        <w:t xml:space="preserve">ه اطلاعات </w:t>
      </w:r>
      <w:r w:rsidR="00DA3BD9" w:rsidRPr="004A2A05">
        <w:rPr>
          <w:rFonts w:cs="B Nazanin" w:hint="cs"/>
          <w:sz w:val="24"/>
          <w:szCs w:val="24"/>
          <w:rtl/>
        </w:rPr>
        <w:t xml:space="preserve">به هر شیوه و در هر </w:t>
      </w:r>
      <w:r w:rsidR="00A81BF4">
        <w:rPr>
          <w:rFonts w:cs="B Nazanin" w:hint="cs"/>
          <w:sz w:val="24"/>
          <w:szCs w:val="24"/>
          <w:rtl/>
        </w:rPr>
        <w:t>ف</w:t>
      </w:r>
      <w:r w:rsidR="00347DA7">
        <w:rPr>
          <w:rFonts w:cs="B Nazanin" w:hint="cs"/>
          <w:sz w:val="24"/>
          <w:szCs w:val="24"/>
          <w:rtl/>
        </w:rPr>
        <w:t xml:space="preserve">رمی توسط مراجعه کننده </w:t>
      </w:r>
      <w:r w:rsidR="00DA3BD9" w:rsidRPr="004A2A05">
        <w:rPr>
          <w:rFonts w:cs="B Nazanin" w:hint="cs"/>
          <w:sz w:val="24"/>
          <w:szCs w:val="24"/>
          <w:rtl/>
        </w:rPr>
        <w:t>محترم با رضایت کامل بوده و مراجعه کننده مطلع است که این اطلاعات صرفا در زمینه ارایه  خدمات مشاوره و راهنمایی به وی استفاده می شود.</w:t>
      </w:r>
    </w:p>
    <w:p w14:paraId="16C1F788" w14:textId="7AE5735F" w:rsidR="00DA3BD9" w:rsidRPr="004A2A05" w:rsidRDefault="00DA3BD9" w:rsidP="00A74880">
      <w:pPr>
        <w:jc w:val="both"/>
        <w:rPr>
          <w:rFonts w:cs="B Nazanin"/>
          <w:sz w:val="24"/>
          <w:szCs w:val="24"/>
          <w:rtl/>
        </w:rPr>
      </w:pPr>
      <w:r w:rsidRPr="004A2A05">
        <w:rPr>
          <w:rFonts w:cs="B Nazanin" w:hint="cs"/>
          <w:sz w:val="24"/>
          <w:szCs w:val="24"/>
          <w:rtl/>
        </w:rPr>
        <w:t xml:space="preserve">4. مراجعه کننده حق هرگونه اقدام بعدی اعم از حقوقی. اداری و کیفی را علیه </w:t>
      </w:r>
      <w:r w:rsidR="00A81BF4">
        <w:rPr>
          <w:rFonts w:cs="B Nazanin" w:hint="cs"/>
          <w:sz w:val="24"/>
          <w:szCs w:val="24"/>
          <w:rtl/>
        </w:rPr>
        <w:t>مرکز مالکیت فکری و اختراعات</w:t>
      </w:r>
      <w:r w:rsidR="00B31C49" w:rsidRPr="004A2A05">
        <w:rPr>
          <w:rFonts w:cs="B Nazanin" w:hint="cs"/>
          <w:sz w:val="24"/>
          <w:szCs w:val="24"/>
          <w:rtl/>
        </w:rPr>
        <w:t xml:space="preserve"> و کارشناسان </w:t>
      </w:r>
      <w:r w:rsidR="00A81BF4">
        <w:rPr>
          <w:rFonts w:cs="B Nazanin" w:hint="cs"/>
          <w:sz w:val="24"/>
          <w:szCs w:val="24"/>
          <w:rtl/>
        </w:rPr>
        <w:t>آ</w:t>
      </w:r>
      <w:r w:rsidR="00B31C49" w:rsidRPr="004A2A05">
        <w:rPr>
          <w:rFonts w:cs="B Nazanin" w:hint="cs"/>
          <w:sz w:val="24"/>
          <w:szCs w:val="24"/>
          <w:rtl/>
        </w:rPr>
        <w:t xml:space="preserve">ن از خود سلب نموده و </w:t>
      </w:r>
      <w:r w:rsidR="00A81BF4">
        <w:rPr>
          <w:rFonts w:cs="B Nazanin" w:hint="cs"/>
          <w:sz w:val="24"/>
          <w:szCs w:val="24"/>
          <w:rtl/>
        </w:rPr>
        <w:t>ه</w:t>
      </w:r>
      <w:r w:rsidR="00B31C49" w:rsidRPr="004A2A05">
        <w:rPr>
          <w:rFonts w:cs="B Nazanin" w:hint="cs"/>
          <w:sz w:val="24"/>
          <w:szCs w:val="24"/>
          <w:rtl/>
        </w:rPr>
        <w:t>مچنین حق هرگونه ادعایی مبنی بر ا</w:t>
      </w:r>
      <w:r w:rsidR="00A81BF4">
        <w:rPr>
          <w:rFonts w:cs="B Nazanin" w:hint="cs"/>
          <w:sz w:val="24"/>
          <w:szCs w:val="24"/>
          <w:rtl/>
        </w:rPr>
        <w:t>ف</w:t>
      </w:r>
      <w:r w:rsidR="00B31C49" w:rsidRPr="004A2A05">
        <w:rPr>
          <w:rFonts w:cs="B Nazanin" w:hint="cs"/>
          <w:sz w:val="24"/>
          <w:szCs w:val="24"/>
          <w:rtl/>
        </w:rPr>
        <w:t>شا و یا سرقت ایده و اطلاعات را از خود سلب می نماید.</w:t>
      </w:r>
    </w:p>
    <w:p w14:paraId="77EDB013" w14:textId="2E7DC037" w:rsidR="00B31C49" w:rsidRPr="004A2A05" w:rsidRDefault="00B31C49" w:rsidP="00A74880">
      <w:pPr>
        <w:jc w:val="both"/>
        <w:rPr>
          <w:rFonts w:cs="B Nazanin"/>
          <w:sz w:val="24"/>
          <w:szCs w:val="24"/>
          <w:rtl/>
        </w:rPr>
      </w:pPr>
      <w:r w:rsidRPr="004A2A05">
        <w:rPr>
          <w:rFonts w:cs="B Nazanin" w:hint="cs"/>
          <w:sz w:val="24"/>
          <w:szCs w:val="24"/>
          <w:rtl/>
        </w:rPr>
        <w:t>5.</w:t>
      </w:r>
      <w:r w:rsidR="00A81BF4">
        <w:rPr>
          <w:rFonts w:cs="B Nazanin" w:hint="cs"/>
          <w:sz w:val="24"/>
          <w:szCs w:val="24"/>
          <w:rtl/>
        </w:rPr>
        <w:t xml:space="preserve"> </w:t>
      </w:r>
      <w:r w:rsidRPr="004A2A05">
        <w:rPr>
          <w:rFonts w:cs="B Nazanin" w:hint="cs"/>
          <w:sz w:val="24"/>
          <w:szCs w:val="24"/>
          <w:rtl/>
        </w:rPr>
        <w:t xml:space="preserve">مراجعه کننده اذعان </w:t>
      </w:r>
      <w:r w:rsidR="00C14F64" w:rsidRPr="004A2A05">
        <w:rPr>
          <w:rFonts w:cs="B Nazanin" w:hint="cs"/>
          <w:sz w:val="24"/>
          <w:szCs w:val="24"/>
          <w:rtl/>
        </w:rPr>
        <w:t>دارد کلیه اطلاعاتی که در جلسه مشاوره مطرح می کند. در مالکیت قان</w:t>
      </w:r>
      <w:r w:rsidR="0026231B" w:rsidRPr="004A2A05">
        <w:rPr>
          <w:rFonts w:cs="B Nazanin" w:hint="cs"/>
          <w:sz w:val="24"/>
          <w:szCs w:val="24"/>
          <w:rtl/>
        </w:rPr>
        <w:t>و</w:t>
      </w:r>
      <w:r w:rsidR="00C14F64" w:rsidRPr="004A2A05">
        <w:rPr>
          <w:rFonts w:cs="B Nazanin" w:hint="cs"/>
          <w:sz w:val="24"/>
          <w:szCs w:val="24"/>
          <w:rtl/>
        </w:rPr>
        <w:t xml:space="preserve">نی ایشان است و یا با مجوز قانونی لازم اطلاعات را در اختیار مرکز قرار می دهد و اینکه کلیه ی اطلاعاتی که در جلسه مشاوره ارایه می نماید ناقض حقوق اشخاص </w:t>
      </w:r>
      <w:r w:rsidR="0026231B" w:rsidRPr="004A2A05">
        <w:rPr>
          <w:rFonts w:cs="B Nazanin" w:hint="cs"/>
          <w:sz w:val="24"/>
          <w:szCs w:val="24"/>
          <w:rtl/>
        </w:rPr>
        <w:t>ثالث یا قوانین و مقررات و اصول شرعی و اخلاقی نیست و مس</w:t>
      </w:r>
      <w:r w:rsidR="00A81BF4">
        <w:rPr>
          <w:rFonts w:cs="B Nazanin" w:hint="cs"/>
          <w:sz w:val="24"/>
          <w:szCs w:val="24"/>
          <w:rtl/>
        </w:rPr>
        <w:t>ئ</w:t>
      </w:r>
      <w:r w:rsidR="0026231B" w:rsidRPr="004A2A05">
        <w:rPr>
          <w:rFonts w:cs="B Nazanin" w:hint="cs"/>
          <w:sz w:val="24"/>
          <w:szCs w:val="24"/>
          <w:rtl/>
        </w:rPr>
        <w:t>ولیت ناشی از عدم رعایت مفاد این بند را بر عهده می گیرد.</w:t>
      </w:r>
    </w:p>
    <w:p w14:paraId="69C21336" w14:textId="713C994A" w:rsidR="0026231B" w:rsidRPr="004A2A05" w:rsidRDefault="0026231B" w:rsidP="00A74880">
      <w:pPr>
        <w:jc w:val="both"/>
        <w:rPr>
          <w:rFonts w:cs="B Nazanin"/>
          <w:sz w:val="24"/>
          <w:szCs w:val="24"/>
          <w:rtl/>
        </w:rPr>
      </w:pPr>
      <w:r w:rsidRPr="004A2A05">
        <w:rPr>
          <w:rFonts w:cs="B Nazanin" w:hint="cs"/>
          <w:sz w:val="24"/>
          <w:szCs w:val="24"/>
          <w:rtl/>
        </w:rPr>
        <w:t>6.</w:t>
      </w:r>
      <w:r w:rsidR="00A81BF4">
        <w:rPr>
          <w:rFonts w:cs="B Nazanin" w:hint="cs"/>
          <w:sz w:val="24"/>
          <w:szCs w:val="24"/>
          <w:rtl/>
        </w:rPr>
        <w:t xml:space="preserve"> مرکز مالکیت فکری و اختراعات </w:t>
      </w:r>
      <w:r w:rsidRPr="004A2A05">
        <w:rPr>
          <w:rFonts w:cs="B Nazanin" w:hint="cs"/>
          <w:sz w:val="24"/>
          <w:szCs w:val="24"/>
          <w:rtl/>
        </w:rPr>
        <w:t xml:space="preserve">در قبال هرگونه اطلاعاتی </w:t>
      </w:r>
      <w:r w:rsidR="004A2A05" w:rsidRPr="004A2A05">
        <w:rPr>
          <w:rFonts w:cs="B Nazanin" w:hint="cs"/>
          <w:sz w:val="24"/>
          <w:szCs w:val="24"/>
          <w:rtl/>
        </w:rPr>
        <w:t xml:space="preserve">که قبل از جلسه مشاوره یا بعد  از </w:t>
      </w:r>
      <w:r w:rsidR="00A81BF4">
        <w:rPr>
          <w:rFonts w:cs="B Nazanin" w:hint="cs"/>
          <w:sz w:val="24"/>
          <w:szCs w:val="24"/>
          <w:rtl/>
        </w:rPr>
        <w:t>آ</w:t>
      </w:r>
      <w:r w:rsidR="004A2A05" w:rsidRPr="004A2A05">
        <w:rPr>
          <w:rFonts w:cs="B Nazanin" w:hint="cs"/>
          <w:sz w:val="24"/>
          <w:szCs w:val="24"/>
          <w:rtl/>
        </w:rPr>
        <w:t>ن بدون نقض تعهدات این قرارداد در معرض عموم قرار گرفته باشند. هرگونه مس</w:t>
      </w:r>
      <w:r w:rsidR="00A81BF4">
        <w:rPr>
          <w:rFonts w:cs="B Nazanin" w:hint="cs"/>
          <w:sz w:val="24"/>
          <w:szCs w:val="24"/>
          <w:rtl/>
        </w:rPr>
        <w:t>ئ</w:t>
      </w:r>
      <w:r w:rsidR="004A2A05" w:rsidRPr="004A2A05">
        <w:rPr>
          <w:rFonts w:cs="B Nazanin" w:hint="cs"/>
          <w:sz w:val="24"/>
          <w:szCs w:val="24"/>
          <w:rtl/>
        </w:rPr>
        <w:t>ولیتی را از خود سلب می نماید</w:t>
      </w:r>
      <w:r w:rsidR="00A74880">
        <w:rPr>
          <w:rFonts w:cs="B Nazanin" w:hint="cs"/>
          <w:sz w:val="24"/>
          <w:szCs w:val="24"/>
          <w:rtl/>
        </w:rPr>
        <w:t>.</w:t>
      </w:r>
    </w:p>
    <w:p w14:paraId="43F44FBF" w14:textId="69D92B5C" w:rsidR="004A2A05" w:rsidRPr="004A2A05" w:rsidRDefault="00574559" w:rsidP="00E96A7C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</w:t>
      </w:r>
      <w:r w:rsidR="004A2A05" w:rsidRPr="004A2A05">
        <w:rPr>
          <w:rFonts w:cs="B Nazanin" w:hint="cs"/>
          <w:sz w:val="24"/>
          <w:szCs w:val="24"/>
          <w:rtl/>
        </w:rPr>
        <w:t xml:space="preserve">نام و نام خانوادگی مراجعه کننده:    </w:t>
      </w:r>
      <w:r w:rsidR="008920AE">
        <w:rPr>
          <w:rFonts w:cs="B Nazanin" w:hint="cs"/>
          <w:sz w:val="24"/>
          <w:szCs w:val="24"/>
          <w:rtl/>
        </w:rPr>
        <w:t xml:space="preserve">                          </w:t>
      </w:r>
      <w:r w:rsidR="004A2A05" w:rsidRPr="004A2A05">
        <w:rPr>
          <w:rFonts w:cs="B Nazanin" w:hint="cs"/>
          <w:sz w:val="24"/>
          <w:szCs w:val="24"/>
          <w:rtl/>
        </w:rPr>
        <w:t xml:space="preserve">    نام و نام خانوادگی مشاور دهنده: </w:t>
      </w:r>
    </w:p>
    <w:p w14:paraId="016B43A5" w14:textId="218D417A" w:rsidR="004A2A05" w:rsidRPr="004A2A05" w:rsidRDefault="00574559" w:rsidP="00E96A7C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</w:t>
      </w:r>
      <w:r w:rsidR="004A2A05" w:rsidRPr="004A2A05">
        <w:rPr>
          <w:rFonts w:cs="B Nazanin" w:hint="cs"/>
          <w:sz w:val="24"/>
          <w:szCs w:val="24"/>
          <w:rtl/>
        </w:rPr>
        <w:t xml:space="preserve">امضا مراجعه کننده:       </w:t>
      </w:r>
      <w:r w:rsidR="008920AE">
        <w:rPr>
          <w:rFonts w:cs="B Nazanin" w:hint="cs"/>
          <w:sz w:val="24"/>
          <w:szCs w:val="24"/>
          <w:rtl/>
        </w:rPr>
        <w:t xml:space="preserve">                                                         </w:t>
      </w:r>
      <w:r w:rsidR="004A2A05" w:rsidRPr="004A2A05">
        <w:rPr>
          <w:rFonts w:cs="B Nazanin" w:hint="cs"/>
          <w:sz w:val="24"/>
          <w:szCs w:val="24"/>
          <w:rtl/>
        </w:rPr>
        <w:t xml:space="preserve"> امضا:</w:t>
      </w:r>
    </w:p>
    <w:p w14:paraId="7BA61633" w14:textId="45687BBF" w:rsidR="004A2A05" w:rsidRPr="004A2A05" w:rsidRDefault="00574559" w:rsidP="00E96A7C">
      <w:p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                 </w:t>
      </w:r>
      <w:r w:rsidR="004A2A05" w:rsidRPr="004A2A05">
        <w:rPr>
          <w:rFonts w:cs="B Nazanin" w:hint="cs"/>
          <w:sz w:val="24"/>
          <w:szCs w:val="24"/>
          <w:rtl/>
        </w:rPr>
        <w:t xml:space="preserve">تاریخ:                       </w:t>
      </w:r>
      <w:r w:rsidR="008920AE">
        <w:rPr>
          <w:rFonts w:cs="B Nazanin" w:hint="cs"/>
          <w:sz w:val="24"/>
          <w:szCs w:val="24"/>
          <w:rtl/>
        </w:rPr>
        <w:t xml:space="preserve">                                                     </w:t>
      </w:r>
      <w:r w:rsidR="004A2A05" w:rsidRPr="004A2A05">
        <w:rPr>
          <w:rFonts w:cs="B Nazanin" w:hint="cs"/>
          <w:sz w:val="24"/>
          <w:szCs w:val="24"/>
          <w:rtl/>
        </w:rPr>
        <w:t xml:space="preserve"> تاریخ:</w:t>
      </w:r>
    </w:p>
    <w:sectPr w:rsidR="004A2A05" w:rsidRPr="004A2A05" w:rsidSect="001C11B8">
      <w:headerReference w:type="default" r:id="rId7"/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C9766" w14:textId="77777777" w:rsidR="00120909" w:rsidRDefault="00120909" w:rsidP="00F21979">
      <w:pPr>
        <w:spacing w:after="0" w:line="240" w:lineRule="auto"/>
      </w:pPr>
      <w:r>
        <w:separator/>
      </w:r>
    </w:p>
  </w:endnote>
  <w:endnote w:type="continuationSeparator" w:id="0">
    <w:p w14:paraId="5A57C01C" w14:textId="77777777" w:rsidR="00120909" w:rsidRDefault="00120909" w:rsidP="00F2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02060" w14:textId="77777777" w:rsidR="00120909" w:rsidRDefault="00120909" w:rsidP="00F21979">
      <w:pPr>
        <w:spacing w:after="0" w:line="240" w:lineRule="auto"/>
      </w:pPr>
      <w:r>
        <w:separator/>
      </w:r>
    </w:p>
  </w:footnote>
  <w:footnote w:type="continuationSeparator" w:id="0">
    <w:p w14:paraId="2AA45BDF" w14:textId="77777777" w:rsidR="00120909" w:rsidRDefault="00120909" w:rsidP="00F21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48F0E" w14:textId="08FCAF48" w:rsidR="00F21979" w:rsidRDefault="006E757C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04A8B8AB" wp14:editId="084E9580">
          <wp:simplePos x="0" y="0"/>
          <wp:positionH relativeFrom="margin">
            <wp:posOffset>5057775</wp:posOffset>
          </wp:positionH>
          <wp:positionV relativeFrom="paragraph">
            <wp:posOffset>28575</wp:posOffset>
          </wp:positionV>
          <wp:extent cx="962025" cy="88582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2D3"/>
    <w:rsid w:val="00013DB6"/>
    <w:rsid w:val="00062274"/>
    <w:rsid w:val="00120909"/>
    <w:rsid w:val="001C11B8"/>
    <w:rsid w:val="00212D01"/>
    <w:rsid w:val="0026231B"/>
    <w:rsid w:val="00347DA7"/>
    <w:rsid w:val="004A2A05"/>
    <w:rsid w:val="00574559"/>
    <w:rsid w:val="006335DE"/>
    <w:rsid w:val="006D3FE8"/>
    <w:rsid w:val="006E757C"/>
    <w:rsid w:val="0083311D"/>
    <w:rsid w:val="008920AE"/>
    <w:rsid w:val="008942D3"/>
    <w:rsid w:val="00A44724"/>
    <w:rsid w:val="00A74880"/>
    <w:rsid w:val="00A81BF4"/>
    <w:rsid w:val="00B31C49"/>
    <w:rsid w:val="00C14F64"/>
    <w:rsid w:val="00CF202B"/>
    <w:rsid w:val="00DA3BD9"/>
    <w:rsid w:val="00E96A7C"/>
    <w:rsid w:val="00F21979"/>
    <w:rsid w:val="00F454DD"/>
    <w:rsid w:val="00FE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9AFF6"/>
  <w15:chartTrackingRefBased/>
  <w15:docId w15:val="{EEAADE02-DB95-4CB3-90A6-35EE7971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979"/>
  </w:style>
  <w:style w:type="paragraph" w:styleId="Footer">
    <w:name w:val="footer"/>
    <w:basedOn w:val="Normal"/>
    <w:link w:val="FooterChar"/>
    <w:uiPriority w:val="99"/>
    <w:unhideWhenUsed/>
    <w:rsid w:val="00F21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61B69-9922-4578-AEF1-F7A8B216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Salar Poorbarat</dc:creator>
  <cp:keywords/>
  <dc:description/>
  <cp:lastModifiedBy>فاطمه ایمانی</cp:lastModifiedBy>
  <cp:revision>11</cp:revision>
  <cp:lastPrinted>2025-05-04T09:41:00Z</cp:lastPrinted>
  <dcterms:created xsi:type="dcterms:W3CDTF">2022-04-30T15:34:00Z</dcterms:created>
  <dcterms:modified xsi:type="dcterms:W3CDTF">2025-05-04T10:10:00Z</dcterms:modified>
</cp:coreProperties>
</file>